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20" w:rsidRDefault="00A31220" w:rsidP="00A312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AB3" w:rsidRPr="004C6A65" w:rsidRDefault="002C4F05" w:rsidP="002C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44F6AAD" wp14:editId="25BC5AF9">
            <wp:extent cx="6408420" cy="8808352"/>
            <wp:effectExtent l="0" t="0" r="0" b="0"/>
            <wp:docPr id="1" name="Рисунок 1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767" cy="881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220" w:rsidRPr="004C6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BD4AB3" w:rsidRPr="004C6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A31220" w:rsidRPr="004C6A65" w:rsidRDefault="00F425E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члены Комиссии при принятии решения обладают равными правами.</w:t>
      </w:r>
    </w:p>
    <w:p w:rsidR="00A31220" w:rsidRPr="004C6A65" w:rsidRDefault="00F425E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 в состав Комиссии может </w:t>
      </w:r>
      <w:r w:rsid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введен независимый эксперт, представитель Учредителя.</w:t>
      </w:r>
      <w:bookmarkStart w:id="0" w:name="_GoBack"/>
      <w:bookmarkEnd w:id="0"/>
    </w:p>
    <w:p w:rsidR="00A31220" w:rsidRPr="004C6A65" w:rsidRDefault="00F425E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по урегулированию конфликта интересов действует на постоянной основе.</w:t>
      </w:r>
    </w:p>
    <w:p w:rsidR="00A31220" w:rsidRPr="004C6A65" w:rsidRDefault="00A31220" w:rsidP="00A3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220" w:rsidRPr="004C6A65" w:rsidRDefault="00F425EA" w:rsidP="00A3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31220" w:rsidRPr="004C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работы Комиссии</w:t>
      </w:r>
    </w:p>
    <w:p w:rsidR="00A31220" w:rsidRPr="004C6A65" w:rsidRDefault="00F425EA" w:rsidP="00A3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проведе</w:t>
      </w:r>
      <w:r w:rsid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заседания Комиссии является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</w:t>
      </w:r>
      <w:proofErr w:type="gramEnd"/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правоохранительных, судебных или иных государственных органов, от организаций, должностных лиц, граждан или сотрудников учреждения:</w:t>
      </w:r>
    </w:p>
    <w:p w:rsidR="00A31220" w:rsidRPr="004C6A65" w:rsidRDefault="00F425E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у работника личной заинтересованности, которая приводит или может привести к конфликту интересов.</w:t>
      </w:r>
    </w:p>
    <w:p w:rsidR="00A31220" w:rsidRPr="004C6A65" w:rsidRDefault="00A31220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нарушении с</w:t>
      </w:r>
      <w:r w:rsidR="00F425EA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лужебного поведения работников У</w:t>
      </w: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</w:p>
    <w:p w:rsidR="00A31220" w:rsidRPr="004C6A65" w:rsidRDefault="00F425E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нформация, указанная в пункте 4.1.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должна быть представлена Комиссии в письменном виде и содержать следующие сведения (форма – Приложение №1):</w:t>
      </w: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A65">
        <w:rPr>
          <w:rFonts w:ascii="Times New Roman" w:eastAsia="Calibri" w:hAnsi="Times New Roman" w:cs="Times New Roman"/>
          <w:sz w:val="24"/>
          <w:szCs w:val="24"/>
        </w:rPr>
        <w:t xml:space="preserve">1. ФИО и должность. </w:t>
      </w: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A65">
        <w:rPr>
          <w:rFonts w:ascii="Times New Roman" w:eastAsia="Calibri" w:hAnsi="Times New Roman" w:cs="Times New Roman"/>
          <w:sz w:val="24"/>
          <w:szCs w:val="24"/>
        </w:rPr>
        <w:t>2. Информация о факте конфликта интересов:</w:t>
      </w:r>
    </w:p>
    <w:p w:rsidR="00A31220" w:rsidRPr="004C6A65" w:rsidRDefault="00F425E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имя, отчество работника и занимаемая им должность; </w:t>
      </w:r>
    </w:p>
    <w:p w:rsidR="00A31220" w:rsidRPr="004C6A65" w:rsidRDefault="00A31220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признаков личной заинтересованности или нарушен</w:t>
      </w:r>
      <w:r w:rsidR="00F425EA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служебного поведения, которые приводят или могут </w:t>
      </w: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к конфликту интересов</w:t>
      </w:r>
      <w:r w:rsidRPr="004C6A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1220" w:rsidRPr="004C6A65" w:rsidRDefault="00F425E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31220" w:rsidRPr="004C6A65">
        <w:rPr>
          <w:rFonts w:ascii="Times New Roman" w:eastAsia="Calibri" w:hAnsi="Times New Roman" w:cs="Times New Roman"/>
          <w:sz w:val="24"/>
          <w:szCs w:val="24"/>
        </w:rPr>
        <w:t>информация о сущности предполагаемого конфликта интересов (действие (бездействие), к которому склоняется сотрудник учреждения.</w:t>
      </w:r>
    </w:p>
    <w:p w:rsidR="00A31220" w:rsidRPr="004C6A65" w:rsidRDefault="00F425E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данные об источнике информации.</w:t>
      </w:r>
    </w:p>
    <w:p w:rsidR="00A31220" w:rsidRPr="004C6A65" w:rsidRDefault="00F425EA" w:rsidP="00A31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1220" w:rsidRPr="004C6A65">
        <w:rPr>
          <w:rFonts w:ascii="Times New Roman" w:eastAsia="Calibri" w:hAnsi="Times New Roman" w:cs="Times New Roman"/>
          <w:sz w:val="24"/>
          <w:szCs w:val="24"/>
        </w:rPr>
        <w:t>Регистрация инфо</w:t>
      </w:r>
      <w:r w:rsidRPr="004C6A65">
        <w:rPr>
          <w:rFonts w:ascii="Times New Roman" w:eastAsia="Calibri" w:hAnsi="Times New Roman" w:cs="Times New Roman"/>
          <w:sz w:val="24"/>
          <w:szCs w:val="24"/>
        </w:rPr>
        <w:t>рмации осуществляется в день ее</w:t>
      </w:r>
      <w:r w:rsidR="00A31220" w:rsidRPr="004C6A65">
        <w:rPr>
          <w:rFonts w:ascii="Times New Roman" w:eastAsia="Calibri" w:hAnsi="Times New Roman" w:cs="Times New Roman"/>
          <w:sz w:val="24"/>
          <w:szCs w:val="24"/>
        </w:rPr>
        <w:t xml:space="preserve"> поступления </w:t>
      </w:r>
      <w:r w:rsidRPr="004C6A65">
        <w:rPr>
          <w:rFonts w:ascii="Times New Roman" w:eastAsia="Calibri" w:hAnsi="Times New Roman" w:cs="Times New Roman"/>
          <w:sz w:val="24"/>
          <w:szCs w:val="24"/>
        </w:rPr>
        <w:t>в журнале регистрации информации</w:t>
      </w:r>
      <w:r w:rsidR="00A31220" w:rsidRPr="004C6A65">
        <w:rPr>
          <w:rFonts w:ascii="Times New Roman" w:eastAsia="Calibri" w:hAnsi="Times New Roman" w:cs="Times New Roman"/>
          <w:sz w:val="24"/>
          <w:szCs w:val="24"/>
        </w:rPr>
        <w:t xml:space="preserve"> о фактах конфликта интересов (далее - Журнал), составленном по форме, согласно </w:t>
      </w:r>
      <w:r w:rsidR="00A31220" w:rsidRPr="004C6A65">
        <w:rPr>
          <w:rFonts w:ascii="Times New Roman" w:hAnsi="Times New Roman" w:cs="Times New Roman"/>
          <w:sz w:val="24"/>
          <w:szCs w:val="24"/>
        </w:rPr>
        <w:t xml:space="preserve">Приложению №2 </w:t>
      </w:r>
      <w:r w:rsidR="00A31220" w:rsidRPr="004C6A65">
        <w:rPr>
          <w:rFonts w:ascii="Times New Roman" w:eastAsia="Calibri" w:hAnsi="Times New Roman" w:cs="Times New Roman"/>
          <w:sz w:val="24"/>
          <w:szCs w:val="24"/>
        </w:rPr>
        <w:t>к настоящему Положению.</w:t>
      </w:r>
    </w:p>
    <w:p w:rsidR="00A31220" w:rsidRPr="004C6A65" w:rsidRDefault="00F425EA" w:rsidP="00A31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A65">
        <w:rPr>
          <w:rFonts w:ascii="Times New Roman" w:eastAsia="Calibri" w:hAnsi="Times New Roman" w:cs="Times New Roman"/>
          <w:sz w:val="24"/>
          <w:szCs w:val="24"/>
        </w:rPr>
        <w:t>4.4</w:t>
      </w:r>
      <w:r w:rsidR="00A31220" w:rsidRPr="004C6A65">
        <w:rPr>
          <w:rFonts w:ascii="Times New Roman" w:eastAsia="Calibri" w:hAnsi="Times New Roman" w:cs="Times New Roman"/>
          <w:sz w:val="24"/>
          <w:szCs w:val="24"/>
        </w:rPr>
        <w:t>. При предоставлении копии информации ставится номер регистрации и дата прием</w:t>
      </w:r>
      <w:r w:rsidRPr="004C6A65">
        <w:rPr>
          <w:rFonts w:ascii="Times New Roman" w:eastAsia="Calibri" w:hAnsi="Times New Roman" w:cs="Times New Roman"/>
          <w:sz w:val="24"/>
          <w:szCs w:val="24"/>
        </w:rPr>
        <w:t>а информации в подтверждение ее</w:t>
      </w:r>
      <w:r w:rsidR="00A31220" w:rsidRPr="004C6A65">
        <w:rPr>
          <w:rFonts w:ascii="Times New Roman" w:eastAsia="Calibri" w:hAnsi="Times New Roman" w:cs="Times New Roman"/>
          <w:sz w:val="24"/>
          <w:szCs w:val="24"/>
        </w:rPr>
        <w:t xml:space="preserve"> получения.</w:t>
      </w:r>
    </w:p>
    <w:p w:rsidR="00A31220" w:rsidRPr="004C6A65" w:rsidRDefault="00F425EA" w:rsidP="00A31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A65">
        <w:rPr>
          <w:rFonts w:ascii="Times New Roman" w:eastAsia="Calibri" w:hAnsi="Times New Roman" w:cs="Times New Roman"/>
          <w:sz w:val="24"/>
          <w:szCs w:val="24"/>
        </w:rPr>
        <w:t>4.5</w:t>
      </w:r>
      <w:r w:rsidR="00A31220" w:rsidRPr="004C6A65">
        <w:rPr>
          <w:rFonts w:ascii="Times New Roman" w:eastAsia="Calibri" w:hAnsi="Times New Roman" w:cs="Times New Roman"/>
          <w:sz w:val="24"/>
          <w:szCs w:val="24"/>
        </w:rPr>
        <w:t>. Журнал хранится в течение 5 (пяти) лет с момента регистрации в нем последней информации, после чего передается в архив.</w:t>
      </w:r>
    </w:p>
    <w:p w:rsidR="00A31220" w:rsidRPr="004C6A65" w:rsidRDefault="00F425EA" w:rsidP="00A31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A65">
        <w:rPr>
          <w:rFonts w:ascii="Times New Roman" w:eastAsia="Calibri" w:hAnsi="Times New Roman" w:cs="Times New Roman"/>
          <w:sz w:val="24"/>
          <w:szCs w:val="24"/>
        </w:rPr>
        <w:t>4.6</w:t>
      </w:r>
      <w:r w:rsidR="00A31220" w:rsidRPr="004C6A65">
        <w:rPr>
          <w:rFonts w:ascii="Times New Roman" w:eastAsia="Calibri" w:hAnsi="Times New Roman" w:cs="Times New Roman"/>
          <w:sz w:val="24"/>
          <w:szCs w:val="24"/>
        </w:rPr>
        <w:t xml:space="preserve">. Информация о заявителе является конфиденциальной информацией и устанавливается ограниченный режим доступа </w:t>
      </w:r>
      <w:r w:rsidRPr="004C6A65">
        <w:rPr>
          <w:rFonts w:ascii="Times New Roman" w:eastAsia="Calibri" w:hAnsi="Times New Roman" w:cs="Times New Roman"/>
          <w:sz w:val="24"/>
          <w:szCs w:val="24"/>
        </w:rPr>
        <w:t>к журналу регистрации информации</w:t>
      </w:r>
      <w:r w:rsidRPr="004C6A65">
        <w:rPr>
          <w:rFonts w:ascii="Times New Roman" w:hAnsi="Times New Roman" w:cs="Times New Roman"/>
          <w:sz w:val="24"/>
          <w:szCs w:val="24"/>
        </w:rPr>
        <w:t>, содержащей</w:t>
      </w:r>
      <w:r w:rsidR="00A31220" w:rsidRPr="004C6A65"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4C6A65">
        <w:rPr>
          <w:rFonts w:ascii="Times New Roman" w:hAnsi="Times New Roman" w:cs="Times New Roman"/>
          <w:sz w:val="24"/>
          <w:szCs w:val="24"/>
        </w:rPr>
        <w:t>,</w:t>
      </w:r>
      <w:r w:rsidR="00A31220" w:rsidRPr="004C6A65">
        <w:rPr>
          <w:rFonts w:ascii="Times New Roman" w:hAnsi="Times New Roman" w:cs="Times New Roman"/>
          <w:sz w:val="24"/>
          <w:szCs w:val="24"/>
        </w:rPr>
        <w:t xml:space="preserve"> позволяющие идентифицировать личность заявителя.</w:t>
      </w:r>
    </w:p>
    <w:p w:rsidR="00A31220" w:rsidRPr="004C6A65" w:rsidRDefault="00F425E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A31220" w:rsidRPr="004C6A65" w:rsidRDefault="00F425E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A31220" w:rsidRPr="004C6A65" w:rsidRDefault="00F425E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поступления в Комиссию и</w:t>
      </w:r>
      <w:r w:rsidR="002D2C0A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нформации, указанной в пункте 4.1. 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Комиссии, секретарь Комиссии немедленно информирует председателя Комиссии в целях принятия им мер по предотвращению конфликта интересов.</w:t>
      </w:r>
    </w:p>
    <w:p w:rsidR="00A31220" w:rsidRPr="004C6A65" w:rsidRDefault="002D2C0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выносит решение о проведении проверки информации, м</w:t>
      </w: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атериалов, указанных в пункте 4.1.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Комиссии.</w:t>
      </w:r>
    </w:p>
    <w:p w:rsidR="004C6A65" w:rsidRDefault="002D2C0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Дата, время и место заседания Комиссии устанавливаются ее председателем после сбора материалов, подтверждающих либо опровергающих и</w:t>
      </w: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нформацию, указанную в пункте 4.1.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Комиссии. </w:t>
      </w:r>
    </w:p>
    <w:p w:rsidR="00A31220" w:rsidRPr="004C6A65" w:rsidRDefault="00A31220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включенных в повестку дня.</w:t>
      </w:r>
    </w:p>
    <w:p w:rsidR="00A31220" w:rsidRPr="004C6A65" w:rsidRDefault="002D2C0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A31220" w:rsidRPr="004C6A65" w:rsidRDefault="002D2C0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считается правомочным, если на нем присутствует не менее половины от общего числа членов Комиссии.</w:t>
      </w:r>
    </w:p>
    <w:p w:rsidR="00A31220" w:rsidRPr="004C6A65" w:rsidRDefault="002D2C0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4.14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31220" w:rsidRPr="004C6A65" w:rsidRDefault="002D2C0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4.15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проводится в присутствии виновного работника. Заседание Комиссии переносится, если работник не может участвовать в заседании по уважительной причине.</w:t>
      </w:r>
    </w:p>
    <w:p w:rsidR="00A31220" w:rsidRPr="004C6A65" w:rsidRDefault="002D2C0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4.16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пояснения.</w:t>
      </w:r>
    </w:p>
    <w:p w:rsidR="00A31220" w:rsidRPr="004C6A65" w:rsidRDefault="002D2C0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4.17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1220" w:rsidRPr="004C6A65" w:rsidRDefault="002D2C0A" w:rsidP="00A312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31220" w:rsidRPr="004C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Решение Комиссии</w:t>
      </w:r>
    </w:p>
    <w:p w:rsidR="00A31220" w:rsidRPr="004C6A65" w:rsidRDefault="00A31220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C0A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и</w:t>
      </w:r>
      <w:r w:rsidR="002D2C0A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нформации, указанной в пункте 4.1.</w:t>
      </w: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Комиссии, Комиссия может принять одно из следующих решений:</w:t>
      </w:r>
    </w:p>
    <w:p w:rsidR="00A31220" w:rsidRPr="004C6A65" w:rsidRDefault="00A31220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A31220" w:rsidRPr="004C6A65" w:rsidRDefault="00A31220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 факт наличия личной заинтересованности работника, которая приводит или может привести к конфликту интересов. В этом случае работодателю предлагаются рекомендации, направленные на предотвращение или урегулирование этого конфликта интересов.</w:t>
      </w:r>
    </w:p>
    <w:p w:rsidR="00A31220" w:rsidRPr="004C6A65" w:rsidRDefault="002D2C0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 </w:t>
      </w:r>
    </w:p>
    <w:p w:rsidR="00A31220" w:rsidRPr="004C6A65" w:rsidRDefault="002D2C0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A31220" w:rsidRPr="004C6A65" w:rsidRDefault="002D2C0A" w:rsidP="00A312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решении Комиссии указываются:</w:t>
      </w:r>
    </w:p>
    <w:p w:rsidR="00A31220" w:rsidRPr="004C6A65" w:rsidRDefault="00A31220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A31220" w:rsidRPr="004C6A65" w:rsidRDefault="00A31220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источник информации, ставший основанием для проведения заседания Комиссии;</w:t>
      </w:r>
    </w:p>
    <w:p w:rsidR="00A31220" w:rsidRPr="004C6A65" w:rsidRDefault="00A31220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A31220" w:rsidRPr="004C6A65" w:rsidRDefault="00A31220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фамилии, имена, отчества членов Комиссии и других лиц, присутствующих на заседании;</w:t>
      </w:r>
    </w:p>
    <w:p w:rsidR="00A31220" w:rsidRPr="004C6A65" w:rsidRDefault="00A31220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существо решения и его обоснование;</w:t>
      </w:r>
    </w:p>
    <w:p w:rsidR="00A31220" w:rsidRPr="004C6A65" w:rsidRDefault="00A31220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голосования.</w:t>
      </w:r>
    </w:p>
    <w:p w:rsidR="00A31220" w:rsidRPr="004C6A65" w:rsidRDefault="002D2C0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A31220" w:rsidRPr="004C6A65" w:rsidRDefault="002D2C0A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решения Комиссии в течение трех дней со дня их принятия направляются работнику и другим заинтересованным лицам.</w:t>
      </w:r>
    </w:p>
    <w:p w:rsidR="00A31220" w:rsidRPr="004C6A65" w:rsidRDefault="00143C58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предложений, указанных в решении Комиссии, руководитель структурного подразделения учреждения, в котором работает работник, в отношении которого принято решение, принимает меры по предотвращению или урегулированию конфликта интересов.</w:t>
      </w:r>
    </w:p>
    <w:p w:rsidR="00A31220" w:rsidRPr="004C6A65" w:rsidRDefault="00143C58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может быть обжаловано работником в порядке, предусмотренном законо</w:t>
      </w:r>
      <w:r w:rsidR="00042D94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РФ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220" w:rsidRPr="004C6A65" w:rsidRDefault="00042D94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p w:rsidR="00A31220" w:rsidRPr="004C6A65" w:rsidRDefault="00042D94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Организационно-техническое и документальное обеспечение деятельности Комиссии возлагается на секретаря Комиссии.</w:t>
      </w:r>
    </w:p>
    <w:p w:rsidR="00A31220" w:rsidRPr="004C6A65" w:rsidRDefault="00042D94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Комиссии, принятое </w:t>
      </w: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работника Учреждения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хранится в его личном деле.</w:t>
      </w:r>
    </w:p>
    <w:p w:rsidR="00A31220" w:rsidRPr="004C6A65" w:rsidRDefault="00A31220" w:rsidP="00A3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042D94" w:rsidP="00042D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C6A6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1220" w:rsidRPr="004C6A65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:rsidR="00A31220" w:rsidRPr="004C6A65" w:rsidRDefault="00042D94" w:rsidP="0004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A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A31220" w:rsidRPr="004C6A65">
        <w:rPr>
          <w:rFonts w:ascii="Times New Roman" w:eastAsia="Calibri" w:hAnsi="Times New Roman" w:cs="Times New Roman"/>
          <w:b/>
          <w:sz w:val="24"/>
          <w:szCs w:val="24"/>
        </w:rPr>
        <w:t>к Положению о комиссии</w:t>
      </w: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C6A65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предотвращению и урегулированию конфликта</w:t>
      </w:r>
    </w:p>
    <w:p w:rsidR="00A31220" w:rsidRPr="004C6A65" w:rsidRDefault="00042D94" w:rsidP="0004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A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="00A31220" w:rsidRPr="004C6A65">
        <w:rPr>
          <w:rFonts w:ascii="Times New Roman" w:eastAsia="Calibri" w:hAnsi="Times New Roman" w:cs="Times New Roman"/>
          <w:b/>
          <w:sz w:val="24"/>
          <w:szCs w:val="24"/>
        </w:rPr>
        <w:t xml:space="preserve">интересов в </w:t>
      </w:r>
      <w:proofErr w:type="gramStart"/>
      <w:r w:rsidR="00A31220" w:rsidRPr="004C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государственном</w:t>
      </w:r>
      <w:proofErr w:type="gramEnd"/>
      <w:r w:rsidRPr="004C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бюджетном</w:t>
      </w:r>
    </w:p>
    <w:p w:rsidR="00A31220" w:rsidRPr="004C6A65" w:rsidRDefault="00042D94" w:rsidP="0004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gramStart"/>
      <w:r w:rsidR="00A31220" w:rsidRPr="004C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r w:rsidRPr="004C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A31220" w:rsidRPr="004C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Саратовской области «Центр</w:t>
      </w:r>
    </w:p>
    <w:p w:rsidR="00042D94" w:rsidRPr="004C6A65" w:rsidRDefault="00042D94" w:rsidP="0004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психолого-педагогического и </w:t>
      </w:r>
      <w:proofErr w:type="gramStart"/>
      <w:r w:rsidRPr="004C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медико-социального</w:t>
      </w:r>
      <w:proofErr w:type="gramEnd"/>
      <w:r w:rsidRPr="004C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1220" w:rsidRPr="004C6A65" w:rsidRDefault="00042D94" w:rsidP="0004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сопровождения детей</w:t>
      </w:r>
      <w:r w:rsidR="00A31220" w:rsidRPr="004C6A6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C6A65">
        <w:rPr>
          <w:rFonts w:ascii="Times New Roman" w:eastAsia="Calibri" w:hAnsi="Times New Roman" w:cs="Times New Roman"/>
          <w:b/>
          <w:sz w:val="24"/>
          <w:szCs w:val="24"/>
        </w:rPr>
        <w:t xml:space="preserve"> г. Хвалынска</w:t>
      </w: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A65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A65">
        <w:rPr>
          <w:rFonts w:ascii="Times New Roman" w:eastAsia="Calibri" w:hAnsi="Times New Roman" w:cs="Times New Roman"/>
          <w:b/>
          <w:sz w:val="24"/>
          <w:szCs w:val="24"/>
        </w:rPr>
        <w:t>сведений, содержащихся в информации</w:t>
      </w: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6A65">
        <w:rPr>
          <w:rFonts w:ascii="Times New Roman" w:eastAsia="Calibri" w:hAnsi="Times New Roman" w:cs="Times New Roman"/>
          <w:b/>
          <w:sz w:val="24"/>
          <w:szCs w:val="24"/>
        </w:rPr>
        <w:t>о фактах конфликта интересов</w:t>
      </w: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A65">
        <w:rPr>
          <w:rFonts w:ascii="Times New Roman" w:eastAsia="Calibri" w:hAnsi="Times New Roman" w:cs="Times New Roman"/>
          <w:sz w:val="24"/>
          <w:szCs w:val="24"/>
        </w:rPr>
        <w:t xml:space="preserve">1. ФИО и должность. </w:t>
      </w: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A65">
        <w:rPr>
          <w:rFonts w:ascii="Times New Roman" w:eastAsia="Calibri" w:hAnsi="Times New Roman" w:cs="Times New Roman"/>
          <w:sz w:val="24"/>
          <w:szCs w:val="24"/>
        </w:rPr>
        <w:t>2. Информация о факте конфликта интересов:</w:t>
      </w:r>
    </w:p>
    <w:p w:rsidR="00A31220" w:rsidRPr="004C6A65" w:rsidRDefault="00042D94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имя, отчество работника и занимаемая им должность; </w:t>
      </w:r>
    </w:p>
    <w:p w:rsidR="00A31220" w:rsidRPr="004C6A65" w:rsidRDefault="00A31220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признаков личной заинтересованности или нарушен</w:t>
      </w:r>
      <w:r w:rsidR="00042D94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служебного поведения, которые приводят или могут </w:t>
      </w: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к конфликту интересов</w:t>
      </w:r>
      <w:r w:rsidRPr="004C6A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1220" w:rsidRPr="004C6A65" w:rsidRDefault="00042D94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31220" w:rsidRPr="004C6A65">
        <w:rPr>
          <w:rFonts w:ascii="Times New Roman" w:eastAsia="Calibri" w:hAnsi="Times New Roman" w:cs="Times New Roman"/>
          <w:sz w:val="24"/>
          <w:szCs w:val="24"/>
        </w:rPr>
        <w:t xml:space="preserve">информация о сущности предполагаемого конфликта интересов (действие (бездействие), к которому </w:t>
      </w:r>
      <w:r w:rsidRPr="004C6A65">
        <w:rPr>
          <w:rFonts w:ascii="Times New Roman" w:eastAsia="Calibri" w:hAnsi="Times New Roman" w:cs="Times New Roman"/>
          <w:sz w:val="24"/>
          <w:szCs w:val="24"/>
        </w:rPr>
        <w:t>склоняется сотрудник учреждения;</w:t>
      </w:r>
    </w:p>
    <w:p w:rsidR="00A31220" w:rsidRPr="004C6A65" w:rsidRDefault="00042D94" w:rsidP="00A3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31220" w:rsidRPr="004C6A6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данные об источнике информации.</w:t>
      </w: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4C6A65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8A146C" w:rsidRDefault="00A31220" w:rsidP="00A31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A146C"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:rsidR="00A31220" w:rsidRPr="00941EE9" w:rsidRDefault="00042D94" w:rsidP="0004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A31220" w:rsidRPr="00941EE9">
        <w:rPr>
          <w:rFonts w:ascii="Times New Roman" w:eastAsia="Calibri" w:hAnsi="Times New Roman" w:cs="Times New Roman"/>
          <w:b/>
          <w:sz w:val="24"/>
          <w:szCs w:val="24"/>
        </w:rPr>
        <w:t>к Положению о комиссии</w:t>
      </w:r>
    </w:p>
    <w:p w:rsidR="00A31220" w:rsidRDefault="00A31220" w:rsidP="00A31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EE9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предотвращению и урегулированию </w:t>
      </w:r>
      <w:r>
        <w:rPr>
          <w:rFonts w:ascii="Times New Roman" w:eastAsia="Calibri" w:hAnsi="Times New Roman" w:cs="Times New Roman"/>
          <w:b/>
          <w:sz w:val="24"/>
          <w:szCs w:val="24"/>
        </w:rPr>
        <w:t>конфликта</w:t>
      </w:r>
    </w:p>
    <w:p w:rsidR="00A31220" w:rsidRPr="008A146C" w:rsidRDefault="00042D94" w:rsidP="0004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="00A31220" w:rsidRPr="00941EE9">
        <w:rPr>
          <w:rFonts w:ascii="Times New Roman" w:eastAsia="Calibri" w:hAnsi="Times New Roman" w:cs="Times New Roman"/>
          <w:b/>
          <w:sz w:val="24"/>
          <w:szCs w:val="24"/>
        </w:rPr>
        <w:t xml:space="preserve">интересов в </w:t>
      </w:r>
      <w:proofErr w:type="gramStart"/>
      <w:r w:rsidR="00A3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бюджетном</w:t>
      </w:r>
    </w:p>
    <w:p w:rsidR="00A31220" w:rsidRDefault="00042D94" w:rsidP="0004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proofErr w:type="gramStart"/>
      <w:r w:rsidR="00A31220" w:rsidRPr="008A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A31220" w:rsidRPr="008A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Саратовской области «</w:t>
      </w:r>
      <w:r w:rsidR="00A3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</w:p>
    <w:p w:rsidR="00042D94" w:rsidRDefault="00042D94" w:rsidP="0004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психолого-педагогического и медико-социального </w:t>
      </w:r>
    </w:p>
    <w:p w:rsidR="00A31220" w:rsidRPr="008A146C" w:rsidRDefault="00042D94" w:rsidP="0004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сопровождения детей</w:t>
      </w:r>
      <w:r w:rsidR="00A31220" w:rsidRPr="008A146C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г. Хвалынска</w:t>
      </w:r>
    </w:p>
    <w:p w:rsidR="00A31220" w:rsidRPr="005158EF" w:rsidRDefault="00A31220" w:rsidP="00A31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1220" w:rsidRPr="00042D94" w:rsidRDefault="00A31220" w:rsidP="00A3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D94">
        <w:rPr>
          <w:rFonts w:ascii="Times New Roman" w:eastAsia="Calibri" w:hAnsi="Times New Roman" w:cs="Times New Roman"/>
          <w:b/>
          <w:sz w:val="28"/>
          <w:szCs w:val="28"/>
        </w:rPr>
        <w:t xml:space="preserve">Журнал </w:t>
      </w:r>
    </w:p>
    <w:p w:rsidR="00A31220" w:rsidRPr="00042D94" w:rsidRDefault="00042D94" w:rsidP="00A3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D94">
        <w:rPr>
          <w:rFonts w:ascii="Times New Roman" w:eastAsia="Calibri" w:hAnsi="Times New Roman" w:cs="Times New Roman"/>
          <w:b/>
          <w:sz w:val="28"/>
          <w:szCs w:val="28"/>
        </w:rPr>
        <w:t>регистрации информации</w:t>
      </w:r>
    </w:p>
    <w:p w:rsidR="00A31220" w:rsidRPr="00042D94" w:rsidRDefault="00A31220" w:rsidP="00A3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D94">
        <w:rPr>
          <w:rFonts w:ascii="Times New Roman" w:eastAsia="Calibri" w:hAnsi="Times New Roman" w:cs="Times New Roman"/>
          <w:b/>
          <w:sz w:val="28"/>
          <w:szCs w:val="28"/>
        </w:rPr>
        <w:t>о фактах конфликта интересов</w:t>
      </w:r>
    </w:p>
    <w:p w:rsidR="00A31220" w:rsidRPr="00042D94" w:rsidRDefault="00A31220" w:rsidP="00A312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1220" w:rsidRPr="00941EE9" w:rsidRDefault="00A31220" w:rsidP="00A31220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941EE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1EE9">
        <w:rPr>
          <w:rFonts w:ascii="Times New Roman" w:eastAsia="Calibri" w:hAnsi="Times New Roman" w:cs="Times New Roman"/>
          <w:sz w:val="28"/>
          <w:szCs w:val="28"/>
        </w:rPr>
        <w:t xml:space="preserve"> Начат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41EE9">
        <w:rPr>
          <w:rFonts w:ascii="Times New Roman" w:eastAsia="Calibri" w:hAnsi="Times New Roman" w:cs="Times New Roman"/>
          <w:sz w:val="28"/>
          <w:szCs w:val="28"/>
        </w:rPr>
        <w:t xml:space="preserve">  "__" __________ 20__ г.</w:t>
      </w:r>
    </w:p>
    <w:p w:rsidR="00A31220" w:rsidRPr="00941EE9" w:rsidRDefault="00A31220" w:rsidP="00A31220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941EE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41EE9">
        <w:rPr>
          <w:rFonts w:ascii="Times New Roman" w:eastAsia="Calibri" w:hAnsi="Times New Roman" w:cs="Times New Roman"/>
          <w:sz w:val="28"/>
          <w:szCs w:val="28"/>
        </w:rPr>
        <w:t>Окончен "__" __________ 20__ г.</w:t>
      </w:r>
    </w:p>
    <w:p w:rsidR="00A31220" w:rsidRPr="00941EE9" w:rsidRDefault="00A31220" w:rsidP="00A31220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941EE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941EE9">
        <w:rPr>
          <w:rFonts w:ascii="Times New Roman" w:eastAsia="Calibri" w:hAnsi="Times New Roman" w:cs="Times New Roman"/>
          <w:sz w:val="28"/>
          <w:szCs w:val="28"/>
        </w:rPr>
        <w:t xml:space="preserve">  На "__" листах</w:t>
      </w:r>
    </w:p>
    <w:p w:rsidR="00A31220" w:rsidRPr="00941EE9" w:rsidRDefault="00A31220" w:rsidP="00A3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57" w:type="dxa"/>
        <w:tblCellSpacing w:w="5" w:type="nil"/>
        <w:tblInd w:w="-13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16"/>
        <w:gridCol w:w="1436"/>
        <w:gridCol w:w="993"/>
        <w:gridCol w:w="1275"/>
        <w:gridCol w:w="1134"/>
        <w:gridCol w:w="1134"/>
        <w:gridCol w:w="142"/>
        <w:gridCol w:w="1843"/>
        <w:gridCol w:w="1417"/>
      </w:tblGrid>
      <w:tr w:rsidR="00A31220" w:rsidRPr="00941EE9" w:rsidTr="00FC6F5F">
        <w:trPr>
          <w:trHeight w:val="1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852B5B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B5B">
              <w:rPr>
                <w:rFonts w:ascii="Times New Roman" w:eastAsia="Calibri" w:hAnsi="Times New Roman" w:cs="Times New Roman"/>
              </w:rPr>
              <w:t>№</w:t>
            </w:r>
          </w:p>
          <w:p w:rsidR="00A31220" w:rsidRPr="00852B5B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52B5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52B5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852B5B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Дата </w:t>
            </w:r>
          </w:p>
          <w:p w:rsidR="00A31220" w:rsidRPr="00852B5B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B5B">
              <w:rPr>
                <w:rFonts w:ascii="Times New Roman" w:eastAsia="Calibri" w:hAnsi="Times New Roman" w:cs="Times New Roman"/>
              </w:rPr>
              <w:t>регистрации информации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852B5B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B5B">
              <w:rPr>
                <w:rFonts w:ascii="Times New Roman" w:eastAsia="Calibri" w:hAnsi="Times New Roman" w:cs="Times New Roman"/>
              </w:rPr>
              <w:t xml:space="preserve">Ф.И.О, должность </w:t>
            </w:r>
            <w:proofErr w:type="gramStart"/>
            <w:r w:rsidRPr="00852B5B">
              <w:rPr>
                <w:rFonts w:ascii="Times New Roman" w:eastAsia="Calibri" w:hAnsi="Times New Roman" w:cs="Times New Roman"/>
              </w:rPr>
              <w:t>подавшего</w:t>
            </w:r>
            <w:proofErr w:type="gramEnd"/>
            <w:r w:rsidRPr="00852B5B">
              <w:rPr>
                <w:rFonts w:ascii="Times New Roman" w:eastAsia="Calibri" w:hAnsi="Times New Roman" w:cs="Times New Roman"/>
              </w:rPr>
              <w:t xml:space="preserve">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852B5B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B5B">
              <w:rPr>
                <w:rFonts w:ascii="Times New Roman" w:eastAsia="Calibri" w:hAnsi="Times New Roman" w:cs="Times New Roman"/>
              </w:rPr>
              <w:t>Краткое содержание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852B5B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B5B">
              <w:rPr>
                <w:rFonts w:ascii="Times New Roman" w:eastAsia="Calibri" w:hAnsi="Times New Roman" w:cs="Times New Roman"/>
              </w:rPr>
              <w:t>Сведения о результатах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B5B">
              <w:rPr>
                <w:rFonts w:ascii="Times New Roman" w:eastAsia="Calibri" w:hAnsi="Times New Roman" w:cs="Times New Roman"/>
              </w:rPr>
              <w:t xml:space="preserve">Сведения </w:t>
            </w:r>
          </w:p>
          <w:p w:rsidR="00A31220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B5B">
              <w:rPr>
                <w:rFonts w:ascii="Times New Roman" w:eastAsia="Calibri" w:hAnsi="Times New Roman" w:cs="Times New Roman"/>
              </w:rPr>
              <w:t xml:space="preserve">о </w:t>
            </w:r>
          </w:p>
          <w:p w:rsidR="00A31220" w:rsidRPr="00852B5B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B5B">
              <w:rPr>
                <w:rFonts w:ascii="Times New Roman" w:eastAsia="Calibri" w:hAnsi="Times New Roman" w:cs="Times New Roman"/>
              </w:rPr>
              <w:t xml:space="preserve">принятом </w:t>
            </w:r>
            <w:proofErr w:type="gramStart"/>
            <w:r w:rsidRPr="00852B5B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852B5B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B5B">
              <w:rPr>
                <w:rFonts w:ascii="Times New Roman" w:eastAsia="Calibri" w:hAnsi="Times New Roman" w:cs="Times New Roman"/>
              </w:rPr>
              <w:t>Ф.И.О. регистрирующего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852B5B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B5B">
              <w:rPr>
                <w:rFonts w:ascii="Times New Roman" w:eastAsia="Calibri" w:hAnsi="Times New Roman" w:cs="Times New Roman"/>
              </w:rPr>
              <w:t xml:space="preserve">Подпись </w:t>
            </w:r>
            <w:proofErr w:type="gramStart"/>
            <w:r w:rsidRPr="00852B5B">
              <w:rPr>
                <w:rFonts w:ascii="Times New Roman" w:eastAsia="Calibri" w:hAnsi="Times New Roman" w:cs="Times New Roman"/>
              </w:rPr>
              <w:t>регистрирующего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852B5B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2B5B">
              <w:rPr>
                <w:rFonts w:ascii="Times New Roman" w:eastAsia="Calibri" w:hAnsi="Times New Roman" w:cs="Times New Roman"/>
              </w:rPr>
              <w:t>Подпись сотрудника, подавшего информацию</w:t>
            </w:r>
          </w:p>
        </w:tc>
      </w:tr>
      <w:tr w:rsidR="00A31220" w:rsidRPr="00941EE9" w:rsidTr="00FC6F5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1220" w:rsidRPr="00941EE9" w:rsidTr="00FC6F5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0" w:rsidRPr="00941EE9" w:rsidRDefault="00A31220" w:rsidP="00FC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1220" w:rsidRPr="00941EE9" w:rsidRDefault="00A31220" w:rsidP="00A3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220" w:rsidRPr="005158EF" w:rsidRDefault="00A31220" w:rsidP="00A3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220" w:rsidRPr="005158EF" w:rsidRDefault="00A31220" w:rsidP="00A31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5CC" w:rsidRPr="00CF2362" w:rsidRDefault="007655CC">
      <w:pPr>
        <w:rPr>
          <w:rFonts w:ascii="Times New Roman" w:hAnsi="Times New Roman" w:cs="Times New Roman"/>
          <w:sz w:val="24"/>
          <w:szCs w:val="24"/>
        </w:rPr>
      </w:pPr>
    </w:p>
    <w:sectPr w:rsidR="007655CC" w:rsidRPr="00CF2362" w:rsidSect="002C4F0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50A"/>
    <w:rsid w:val="00042D94"/>
    <w:rsid w:val="00143C58"/>
    <w:rsid w:val="0019450A"/>
    <w:rsid w:val="00236064"/>
    <w:rsid w:val="002C4F05"/>
    <w:rsid w:val="002D2C0A"/>
    <w:rsid w:val="004C6A65"/>
    <w:rsid w:val="007655CC"/>
    <w:rsid w:val="008E62C8"/>
    <w:rsid w:val="00A31220"/>
    <w:rsid w:val="00AA50EB"/>
    <w:rsid w:val="00B31FA1"/>
    <w:rsid w:val="00BD4AB3"/>
    <w:rsid w:val="00C43BB4"/>
    <w:rsid w:val="00CF2362"/>
    <w:rsid w:val="00EC24E0"/>
    <w:rsid w:val="00F4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31220"/>
    <w:rPr>
      <w:b/>
      <w:bCs/>
    </w:rPr>
  </w:style>
  <w:style w:type="table" w:styleId="a5">
    <w:name w:val="Table Grid"/>
    <w:basedOn w:val="a1"/>
    <w:uiPriority w:val="59"/>
    <w:rsid w:val="004C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C6A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31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2015-12-30T11:03:00Z</cp:lastPrinted>
  <dcterms:created xsi:type="dcterms:W3CDTF">2015-12-20T10:30:00Z</dcterms:created>
  <dcterms:modified xsi:type="dcterms:W3CDTF">2016-01-11T07:03:00Z</dcterms:modified>
</cp:coreProperties>
</file>